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F5F9" w14:textId="4CF2844D" w:rsidR="00E77C93" w:rsidRDefault="00E77C93" w:rsidP="00E77C93">
      <w:pPr>
        <w:pStyle w:val="LSHeader"/>
        <w:rPr>
          <w:lang w:val="fr-FR" w:eastAsia="fr-FR"/>
        </w:rPr>
      </w:pPr>
      <w:r>
        <w:t>3GPP TSG CT WG4 119</w:t>
      </w:r>
      <w:r>
        <w:tab/>
        <w:t>C4-235</w:t>
      </w:r>
      <w:r w:rsidR="00D307C8">
        <w:t>602</w:t>
      </w:r>
    </w:p>
    <w:p w14:paraId="20FFBEF2" w14:textId="77777777" w:rsidR="0040694E" w:rsidRDefault="0040694E" w:rsidP="004069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1409B34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LS on </w:t>
      </w:r>
      <w:r w:rsidR="009928B9" w:rsidRPr="009928B9">
        <w:rPr>
          <w:rFonts w:ascii="Arial" w:hAnsi="Arial" w:cs="Arial"/>
          <w:b/>
          <w:sz w:val="20"/>
          <w:szCs w:val="20"/>
        </w:rPr>
        <w:t>NG-RAN receiving a GTP-U Error Indication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0C71D708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="00C34414">
        <w:rPr>
          <w:noProof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234D5745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336B5C">
        <w:rPr>
          <w:color w:val="000000"/>
          <w:lang w:val="it-IT"/>
        </w:rPr>
        <w:t>RAN3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>frank dot yong dot yang at ericsson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61063CBD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9928B9">
        <w:rPr>
          <w:rFonts w:ascii="Arial" w:hAnsi="Arial" w:cs="Arial"/>
          <w:bCs/>
          <w:sz w:val="20"/>
          <w:szCs w:val="20"/>
        </w:rPr>
        <w:t>C4-235</w:t>
      </w:r>
      <w:r w:rsidR="006F51C3">
        <w:rPr>
          <w:rFonts w:ascii="Arial" w:hAnsi="Arial" w:cs="Arial"/>
          <w:bCs/>
          <w:sz w:val="20"/>
          <w:szCs w:val="20"/>
        </w:rPr>
        <w:t>601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5EE988" w14:textId="49562521" w:rsidR="0061534F" w:rsidRDefault="002E6EFB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846999">
        <w:rPr>
          <w:rFonts w:ascii="Arial" w:hAnsi="Arial" w:cs="Arial"/>
          <w:sz w:val="20"/>
          <w:szCs w:val="22"/>
          <w:lang w:eastAsia="ko-KR"/>
        </w:rPr>
        <w:t>discuss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ed the following requirements </w:t>
      </w:r>
      <w:r w:rsidR="00096754">
        <w:rPr>
          <w:rFonts w:ascii="Arial" w:hAnsi="Arial" w:cs="Arial"/>
          <w:sz w:val="20"/>
          <w:szCs w:val="22"/>
          <w:lang w:eastAsia="ko-KR"/>
        </w:rPr>
        <w:t>in clause</w:t>
      </w:r>
      <w:r w:rsidR="00CC35A4">
        <w:rPr>
          <w:rFonts w:ascii="Arial" w:hAnsi="Arial" w:cs="Arial"/>
          <w:sz w:val="20"/>
          <w:szCs w:val="22"/>
          <w:lang w:eastAsia="ko-KR"/>
        </w:rPr>
        <w:t> </w:t>
      </w:r>
      <w:r w:rsidR="000D3252">
        <w:rPr>
          <w:rFonts w:ascii="Arial" w:hAnsi="Arial" w:cs="Arial"/>
          <w:sz w:val="20"/>
          <w:szCs w:val="22"/>
          <w:lang w:eastAsia="ko-KR"/>
        </w:rPr>
        <w:t>5.</w:t>
      </w:r>
      <w:r w:rsidR="00CC35A4">
        <w:rPr>
          <w:rFonts w:ascii="Arial" w:hAnsi="Arial" w:cs="Arial"/>
          <w:sz w:val="20"/>
          <w:szCs w:val="22"/>
          <w:lang w:eastAsia="ko-KR"/>
        </w:rPr>
        <w:t>3.3.1</w:t>
      </w:r>
      <w:r w:rsidR="000D3252">
        <w:rPr>
          <w:rFonts w:ascii="Arial" w:hAnsi="Arial" w:cs="Arial"/>
          <w:sz w:val="20"/>
          <w:szCs w:val="22"/>
          <w:lang w:eastAsia="ko-KR"/>
        </w:rPr>
        <w:t xml:space="preserve"> of </w:t>
      </w:r>
      <w:r w:rsidR="00096754">
        <w:rPr>
          <w:rFonts w:ascii="Arial" w:hAnsi="Arial" w:cs="Arial"/>
          <w:sz w:val="20"/>
          <w:szCs w:val="22"/>
          <w:lang w:eastAsia="ko-KR"/>
        </w:rPr>
        <w:t>3GPP TS </w:t>
      </w:r>
      <w:r w:rsidR="000D3252">
        <w:rPr>
          <w:rFonts w:ascii="Arial" w:hAnsi="Arial" w:cs="Arial"/>
          <w:sz w:val="20"/>
          <w:szCs w:val="22"/>
          <w:lang w:eastAsia="ko-KR"/>
        </w:rPr>
        <w:t xml:space="preserve">23.527 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for </w:t>
      </w:r>
      <w:r w:rsidR="006D14F2">
        <w:rPr>
          <w:rFonts w:ascii="Arial" w:hAnsi="Arial" w:cs="Arial"/>
          <w:sz w:val="20"/>
          <w:szCs w:val="22"/>
          <w:lang w:eastAsia="ko-KR"/>
        </w:rPr>
        <w:t>the case when the 5G-AN receives a GTP-U Error Indication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 and agreed </w:t>
      </w:r>
      <w:r w:rsidR="00170F38">
        <w:rPr>
          <w:rFonts w:ascii="Arial" w:hAnsi="Arial" w:cs="Arial"/>
          <w:sz w:val="20"/>
          <w:szCs w:val="22"/>
          <w:lang w:eastAsia="ko-KR"/>
        </w:rPr>
        <w:t xml:space="preserve">that </w:t>
      </w:r>
      <w:r w:rsidR="000D3252">
        <w:rPr>
          <w:rFonts w:ascii="Arial" w:hAnsi="Arial" w:cs="Arial"/>
          <w:sz w:val="20"/>
          <w:szCs w:val="22"/>
          <w:lang w:eastAsia="ko-KR"/>
        </w:rPr>
        <w:t xml:space="preserve">it would be beneficial </w:t>
      </w:r>
      <w:r w:rsidR="000A202C">
        <w:rPr>
          <w:rFonts w:ascii="Arial" w:hAnsi="Arial" w:cs="Arial"/>
          <w:sz w:val="20"/>
          <w:szCs w:val="22"/>
          <w:lang w:eastAsia="ko-KR"/>
        </w:rPr>
        <w:t xml:space="preserve">that </w:t>
      </w:r>
      <w:r w:rsidR="00170F38">
        <w:rPr>
          <w:rFonts w:ascii="Arial" w:hAnsi="Arial" w:cs="Arial"/>
          <w:sz w:val="20"/>
          <w:szCs w:val="22"/>
          <w:lang w:eastAsia="ko-KR"/>
        </w:rPr>
        <w:t xml:space="preserve">the NG-RAN </w:t>
      </w:r>
      <w:r w:rsidR="000A202C">
        <w:rPr>
          <w:rFonts w:ascii="Arial" w:hAnsi="Arial" w:cs="Arial"/>
          <w:sz w:val="20"/>
          <w:szCs w:val="22"/>
          <w:lang w:eastAsia="ko-KR"/>
        </w:rPr>
        <w:t>can</w:t>
      </w:r>
      <w:r w:rsidR="00170F38">
        <w:rPr>
          <w:rFonts w:ascii="Arial" w:hAnsi="Arial" w:cs="Arial"/>
          <w:sz w:val="20"/>
          <w:szCs w:val="22"/>
          <w:lang w:eastAsia="ko-KR"/>
        </w:rPr>
        <w:t xml:space="preserve"> in</w:t>
      </w:r>
      <w:r w:rsidR="0026143C">
        <w:rPr>
          <w:rFonts w:ascii="Arial" w:hAnsi="Arial" w:cs="Arial"/>
          <w:sz w:val="20"/>
          <w:szCs w:val="22"/>
          <w:lang w:eastAsia="ko-KR"/>
        </w:rPr>
        <w:t>dicate to the SMF</w:t>
      </w:r>
      <w:r w:rsidR="005A4E7F">
        <w:rPr>
          <w:rFonts w:ascii="Arial" w:hAnsi="Arial" w:cs="Arial"/>
          <w:sz w:val="20"/>
          <w:szCs w:val="22"/>
          <w:lang w:eastAsia="ko-KR"/>
        </w:rPr>
        <w:t xml:space="preserve"> that</w:t>
      </w:r>
      <w:r w:rsidR="0026143C">
        <w:rPr>
          <w:rFonts w:ascii="Arial" w:hAnsi="Arial" w:cs="Arial"/>
          <w:sz w:val="20"/>
          <w:szCs w:val="22"/>
          <w:lang w:eastAsia="ko-KR"/>
        </w:rPr>
        <w:t xml:space="preserve"> the release is due to receiving a GTP-U Error Indication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F648D">
        <w:rPr>
          <w:rFonts w:ascii="Arial" w:hAnsi="Arial" w:cs="Arial"/>
          <w:sz w:val="20"/>
          <w:szCs w:val="22"/>
          <w:lang w:eastAsia="ko-KR"/>
        </w:rPr>
        <w:t>from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the N</w:t>
      </w:r>
      <w:r w:rsidR="003F648D">
        <w:rPr>
          <w:rFonts w:ascii="Arial" w:hAnsi="Arial" w:cs="Arial"/>
          <w:sz w:val="20"/>
          <w:szCs w:val="22"/>
          <w:lang w:eastAsia="ko-KR"/>
        </w:rPr>
        <w:t>G-U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tunnel</w:t>
      </w:r>
      <w:r w:rsidR="004139EA">
        <w:rPr>
          <w:rFonts w:ascii="Arial" w:hAnsi="Arial" w:cs="Arial"/>
          <w:sz w:val="20"/>
          <w:szCs w:val="22"/>
          <w:lang w:eastAsia="ko-KR"/>
        </w:rPr>
        <w:t xml:space="preserve">, so the SMF can use this information </w:t>
      </w:r>
      <w:r w:rsidR="00D663AA">
        <w:rPr>
          <w:rFonts w:ascii="Arial" w:hAnsi="Arial" w:cs="Arial"/>
          <w:sz w:val="20"/>
          <w:szCs w:val="22"/>
          <w:lang w:eastAsia="ko-KR"/>
        </w:rPr>
        <w:t xml:space="preserve">to </w:t>
      </w:r>
      <w:r w:rsidR="006C369E">
        <w:rPr>
          <w:rFonts w:ascii="Arial" w:hAnsi="Arial" w:cs="Arial"/>
          <w:sz w:val="20"/>
          <w:szCs w:val="22"/>
          <w:lang w:eastAsia="ko-KR"/>
        </w:rPr>
        <w:t xml:space="preserve">determine </w:t>
      </w:r>
      <w:r w:rsidR="004139EA">
        <w:rPr>
          <w:rFonts w:ascii="Arial" w:hAnsi="Arial" w:cs="Arial"/>
          <w:sz w:val="20"/>
          <w:szCs w:val="22"/>
          <w:lang w:eastAsia="ko-KR"/>
        </w:rPr>
        <w:t xml:space="preserve">to </w:t>
      </w:r>
      <w:r w:rsidR="0061534F">
        <w:rPr>
          <w:rFonts w:ascii="Arial" w:hAnsi="Arial" w:cs="Arial"/>
          <w:sz w:val="20"/>
          <w:szCs w:val="22"/>
          <w:lang w:eastAsia="ko-KR"/>
        </w:rPr>
        <w:t>re-establish the PFCP session for the affected PDU session.</w:t>
      </w:r>
      <w:r w:rsidR="000A202C">
        <w:rPr>
          <w:rFonts w:ascii="Arial" w:hAnsi="Arial" w:cs="Arial"/>
          <w:sz w:val="20"/>
          <w:szCs w:val="22"/>
          <w:lang w:eastAsia="ko-KR"/>
        </w:rPr>
        <w:t xml:space="preserve"> </w:t>
      </w:r>
    </w:p>
    <w:p w14:paraId="68923FEE" w14:textId="77777777" w:rsidR="00C86792" w:rsidRPr="00846999" w:rsidRDefault="00C86792" w:rsidP="00846999">
      <w:pPr>
        <w:ind w:left="284"/>
        <w:rPr>
          <w:i/>
          <w:iCs/>
          <w:lang w:eastAsia="zh-CN"/>
        </w:rPr>
      </w:pPr>
      <w:r w:rsidRPr="00846999">
        <w:rPr>
          <w:i/>
          <w:iCs/>
          <w:lang w:eastAsia="zh-CN"/>
        </w:rPr>
        <w:t>Upon receipt of a GTP-U Error Indication, the 5G-AN shall proceed as follows:</w:t>
      </w:r>
    </w:p>
    <w:p w14:paraId="4DAB6CEB" w14:textId="77777777" w:rsidR="00C86792" w:rsidRDefault="00C86792" w:rsidP="00846999">
      <w:pPr>
        <w:pStyle w:val="B1"/>
        <w:ind w:left="852"/>
        <w:rPr>
          <w:i/>
          <w:iCs/>
        </w:rPr>
      </w:pPr>
      <w:r w:rsidRPr="00846999">
        <w:rPr>
          <w:i/>
          <w:iCs/>
          <w:lang w:eastAsia="zh-CN"/>
        </w:rPr>
        <w:t>-</w:t>
      </w:r>
      <w:r w:rsidRPr="00846999">
        <w:rPr>
          <w:i/>
          <w:iCs/>
          <w:lang w:eastAsia="zh-CN"/>
        </w:rPr>
        <w:tab/>
        <w:t xml:space="preserve">if the GTP-U Error Indication was received from an UPF over a NG-U tunnel that is not an indirect forwarding tunnel, the 5G-AN shall </w:t>
      </w:r>
      <w:r w:rsidRPr="00846999">
        <w:rPr>
          <w:i/>
          <w:iCs/>
        </w:rPr>
        <w:t>initiate a PDU Session Resource Notify procedure and release immediately the resources of the PDU session for which the Error Indication was received;</w:t>
      </w:r>
    </w:p>
    <w:p w14:paraId="1779C0D7" w14:textId="59252B3F" w:rsidR="00722631" w:rsidRDefault="00722631" w:rsidP="00722631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 has agreed the attached CR</w:t>
      </w:r>
      <w:r w:rsidR="00092239">
        <w:rPr>
          <w:rFonts w:ascii="Arial" w:hAnsi="Arial" w:cs="Arial"/>
          <w:sz w:val="20"/>
          <w:szCs w:val="22"/>
          <w:lang w:eastAsia="ko-KR"/>
        </w:rPr>
        <w:t>.</w:t>
      </w: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7E340F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>RAN3</w:t>
      </w:r>
    </w:p>
    <w:p w14:paraId="2262BC6F" w14:textId="5E318148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>
        <w:rPr>
          <w:rFonts w:ascii="Arial" w:hAnsi="Arial" w:cs="Arial"/>
          <w:b/>
          <w:sz w:val="20"/>
          <w:szCs w:val="22"/>
        </w:rPr>
        <w:t xml:space="preserve">CT4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C86792">
        <w:rPr>
          <w:rFonts w:ascii="Arial" w:hAnsi="Arial" w:cs="Arial"/>
          <w:sz w:val="20"/>
          <w:szCs w:val="22"/>
        </w:rPr>
        <w:t xml:space="preserve"> and update their specification</w:t>
      </w:r>
      <w:r w:rsidR="00846999">
        <w:rPr>
          <w:rFonts w:ascii="Arial" w:hAnsi="Arial" w:cs="Arial"/>
          <w:sz w:val="20"/>
          <w:szCs w:val="22"/>
        </w:rPr>
        <w:t xml:space="preserve"> as necessary</w:t>
      </w:r>
      <w:r w:rsidR="00374BBF">
        <w:rPr>
          <w:rFonts w:ascii="Arial" w:hAnsi="Arial" w:cs="Arial"/>
          <w:sz w:val="20"/>
          <w:szCs w:val="22"/>
        </w:rPr>
        <w:t>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000000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6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D0CAB"/>
    <w:rsid w:val="000D3252"/>
    <w:rsid w:val="000D6081"/>
    <w:rsid w:val="000D6DE6"/>
    <w:rsid w:val="00124978"/>
    <w:rsid w:val="0014153E"/>
    <w:rsid w:val="00141AE6"/>
    <w:rsid w:val="00170F38"/>
    <w:rsid w:val="00180726"/>
    <w:rsid w:val="00180B3A"/>
    <w:rsid w:val="00183BC6"/>
    <w:rsid w:val="001C313B"/>
    <w:rsid w:val="002252D4"/>
    <w:rsid w:val="002344C4"/>
    <w:rsid w:val="00243990"/>
    <w:rsid w:val="002511F8"/>
    <w:rsid w:val="00257415"/>
    <w:rsid w:val="0026143C"/>
    <w:rsid w:val="00275DB7"/>
    <w:rsid w:val="002904B4"/>
    <w:rsid w:val="002B4461"/>
    <w:rsid w:val="002D4FF0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B54EC"/>
    <w:rsid w:val="003C1C89"/>
    <w:rsid w:val="003E7AB5"/>
    <w:rsid w:val="003F04CB"/>
    <w:rsid w:val="003F07B7"/>
    <w:rsid w:val="003F648D"/>
    <w:rsid w:val="0040694E"/>
    <w:rsid w:val="00406CEA"/>
    <w:rsid w:val="004139EA"/>
    <w:rsid w:val="00424DC8"/>
    <w:rsid w:val="00444ACE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740E9"/>
    <w:rsid w:val="005A3ABD"/>
    <w:rsid w:val="005A4E7F"/>
    <w:rsid w:val="005B663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546D5"/>
    <w:rsid w:val="00654DF9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D3AA1"/>
    <w:rsid w:val="008D4058"/>
    <w:rsid w:val="008F2125"/>
    <w:rsid w:val="00950BFD"/>
    <w:rsid w:val="00952788"/>
    <w:rsid w:val="00990B3B"/>
    <w:rsid w:val="009928B9"/>
    <w:rsid w:val="009A185C"/>
    <w:rsid w:val="009C1C31"/>
    <w:rsid w:val="009D11A5"/>
    <w:rsid w:val="009D7B80"/>
    <w:rsid w:val="009E21AC"/>
    <w:rsid w:val="00A163CC"/>
    <w:rsid w:val="00A221F4"/>
    <w:rsid w:val="00A225E2"/>
    <w:rsid w:val="00A237B2"/>
    <w:rsid w:val="00A25119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67DB"/>
    <w:rsid w:val="00B823FB"/>
    <w:rsid w:val="00B824FA"/>
    <w:rsid w:val="00B9190D"/>
    <w:rsid w:val="00BA7440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D11479"/>
    <w:rsid w:val="00D16263"/>
    <w:rsid w:val="00D17DF0"/>
    <w:rsid w:val="00D307C8"/>
    <w:rsid w:val="00D323CC"/>
    <w:rsid w:val="00D33FC2"/>
    <w:rsid w:val="00D4309C"/>
    <w:rsid w:val="00D47DE0"/>
    <w:rsid w:val="00D5048A"/>
    <w:rsid w:val="00D663AA"/>
    <w:rsid w:val="00D77208"/>
    <w:rsid w:val="00D96FA2"/>
    <w:rsid w:val="00D970C2"/>
    <w:rsid w:val="00DA3719"/>
    <w:rsid w:val="00DB4A77"/>
    <w:rsid w:val="00DC50E8"/>
    <w:rsid w:val="00DE4236"/>
    <w:rsid w:val="00DE460A"/>
    <w:rsid w:val="00DE7C36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7187"/>
    <w:rsid w:val="00EF400A"/>
    <w:rsid w:val="00F14378"/>
    <w:rsid w:val="00F33B23"/>
    <w:rsid w:val="00F422D1"/>
    <w:rsid w:val="00F427AA"/>
    <w:rsid w:val="00F4476F"/>
    <w:rsid w:val="00F50C15"/>
    <w:rsid w:val="00F61F40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ynareport?code=Meetings-C4.htm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Frank, 2023-10, v3</cp:lastModifiedBy>
  <cp:revision>5</cp:revision>
  <dcterms:created xsi:type="dcterms:W3CDTF">2023-11-16T15:51:00Z</dcterms:created>
  <dcterms:modified xsi:type="dcterms:W3CDTF">2023-11-16T16:46:00Z</dcterms:modified>
</cp:coreProperties>
</file>